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CF" w:rsidRDefault="00CA44CF" w:rsidP="00CA44CF">
      <w:pPr>
        <w:autoSpaceDE w:val="0"/>
        <w:autoSpaceDN w:val="0"/>
        <w:adjustRightInd w:val="0"/>
        <w:spacing w:after="0" w:line="240" w:lineRule="auto"/>
        <w:jc w:val="center"/>
        <w:rPr>
          <w:rFonts w:ascii="TimesNewRomanPS-ItalicMT" w:hAnsi="TimesNewRomanPS-ItalicMT" w:cs="TimesNewRomanPS-ItalicMT"/>
          <w:b/>
          <w:i/>
          <w:iCs/>
          <w:color w:val="008181"/>
          <w:sz w:val="48"/>
          <w:szCs w:val="48"/>
        </w:rPr>
      </w:pPr>
      <w:bookmarkStart w:id="0" w:name="_GoBack"/>
      <w:bookmarkEnd w:id="0"/>
      <w:r w:rsidRPr="00CA44CF">
        <w:rPr>
          <w:rFonts w:ascii="TimesNewRomanPS-ItalicMT" w:hAnsi="TimesNewRomanPS-ItalicMT" w:cs="TimesNewRomanPS-ItalicMT"/>
          <w:b/>
          <w:i/>
          <w:iCs/>
          <w:color w:val="008181"/>
          <w:sz w:val="48"/>
          <w:szCs w:val="48"/>
        </w:rPr>
        <w:t>CNS High School Guidance</w:t>
      </w:r>
    </w:p>
    <w:p w:rsidR="00CA44CF" w:rsidRPr="00CA44CF" w:rsidRDefault="00CA44CF" w:rsidP="00CA44CF">
      <w:pPr>
        <w:autoSpaceDE w:val="0"/>
        <w:autoSpaceDN w:val="0"/>
        <w:adjustRightInd w:val="0"/>
        <w:spacing w:after="0" w:line="240" w:lineRule="auto"/>
        <w:jc w:val="center"/>
        <w:rPr>
          <w:rFonts w:ascii="TimesNewRomanPS-ItalicMT" w:hAnsi="TimesNewRomanPS-ItalicMT" w:cs="TimesNewRomanPS-ItalicMT"/>
          <w:b/>
          <w:i/>
          <w:iCs/>
          <w:color w:val="008181"/>
          <w:sz w:val="20"/>
          <w:szCs w:val="20"/>
        </w:rPr>
      </w:pPr>
    </w:p>
    <w:p w:rsidR="00CA44CF" w:rsidRDefault="00CA44CF" w:rsidP="00CA44CF">
      <w:pPr>
        <w:autoSpaceDE w:val="0"/>
        <w:autoSpaceDN w:val="0"/>
        <w:adjustRightInd w:val="0"/>
        <w:spacing w:after="0" w:line="240" w:lineRule="auto"/>
        <w:jc w:val="center"/>
        <w:rPr>
          <w:rFonts w:ascii="TimesNewRomanPS-BoldItalicMT" w:hAnsi="TimesNewRomanPS-BoldItalicMT" w:cs="TimesNewRomanPS-BoldItalicMT"/>
          <w:b/>
          <w:bCs/>
          <w:iCs/>
          <w:color w:val="0000FF"/>
          <w:sz w:val="48"/>
          <w:szCs w:val="48"/>
        </w:rPr>
      </w:pPr>
      <w:r w:rsidRPr="00CA44CF">
        <w:rPr>
          <w:rFonts w:ascii="TimesNewRomanPS-BoldItalicMT" w:hAnsi="TimesNewRomanPS-BoldItalicMT" w:cs="TimesNewRomanPS-BoldItalicMT"/>
          <w:b/>
          <w:bCs/>
          <w:iCs/>
          <w:color w:val="0000FF"/>
          <w:sz w:val="48"/>
          <w:szCs w:val="48"/>
        </w:rPr>
        <w:t>Post High School Planning</w:t>
      </w:r>
    </w:p>
    <w:p w:rsidR="00CA44CF" w:rsidRPr="00CA44CF" w:rsidRDefault="00CA44CF" w:rsidP="00CA44CF">
      <w:pPr>
        <w:autoSpaceDE w:val="0"/>
        <w:autoSpaceDN w:val="0"/>
        <w:adjustRightInd w:val="0"/>
        <w:spacing w:after="0" w:line="240" w:lineRule="auto"/>
        <w:jc w:val="center"/>
        <w:rPr>
          <w:rFonts w:ascii="TimesNewRomanPS-BoldItalicMT" w:hAnsi="TimesNewRomanPS-BoldItalicMT" w:cs="TimesNewRomanPS-BoldItalicMT"/>
          <w:b/>
          <w:bCs/>
          <w:iCs/>
          <w:color w:val="0000FF"/>
          <w:sz w:val="16"/>
          <w:szCs w:val="16"/>
        </w:rPr>
      </w:pPr>
    </w:p>
    <w:p w:rsidR="00CA44CF" w:rsidRDefault="00CA44CF" w:rsidP="00CA44CF">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Students are encouraged to work with their parents and counselors during the college search and application process. Check out our Career Center for a wealth of resources!</w:t>
      </w:r>
    </w:p>
    <w:p w:rsidR="00CA44CF" w:rsidRDefault="00CA44CF" w:rsidP="00CA44CF">
      <w:pPr>
        <w:autoSpaceDE w:val="0"/>
        <w:autoSpaceDN w:val="0"/>
        <w:adjustRightInd w:val="0"/>
        <w:spacing w:after="0" w:line="240" w:lineRule="auto"/>
        <w:jc w:val="both"/>
        <w:rPr>
          <w:rFonts w:ascii="TimesNewRomanPSMT" w:hAnsi="TimesNewRomanPSMT" w:cs="TimesNewRomanPSMT"/>
          <w:color w:val="000000"/>
          <w:sz w:val="28"/>
          <w:szCs w:val="28"/>
        </w:rPr>
      </w:pPr>
    </w:p>
    <w:p w:rsidR="00CA44CF" w:rsidRDefault="00CA44CF" w:rsidP="00CA44CF">
      <w:pPr>
        <w:autoSpaceDE w:val="0"/>
        <w:autoSpaceDN w:val="0"/>
        <w:adjustRightInd w:val="0"/>
        <w:spacing w:after="0" w:line="240" w:lineRule="auto"/>
        <w:jc w:val="both"/>
        <w:rPr>
          <w:rFonts w:ascii="TimesNewRomanPSMT" w:hAnsi="TimesNewRomanPSMT" w:cs="TimesNewRomanPSMT"/>
          <w:color w:val="008100"/>
          <w:sz w:val="28"/>
          <w:szCs w:val="28"/>
        </w:rPr>
      </w:pPr>
      <w:r>
        <w:rPr>
          <w:rFonts w:ascii="TimesNewRomanPSMT" w:hAnsi="TimesNewRomanPSMT" w:cs="TimesNewRomanPSMT"/>
          <w:color w:val="008100"/>
          <w:sz w:val="28"/>
          <w:szCs w:val="28"/>
        </w:rPr>
        <w:t>*LINKS TO THIRD PARTY SITES: The links in this area will let you leave the North Syracuse Central School District site. The linked sites are not under the control of the district and The District is not responsible for the contents of any linked site or any link contained in a linked site, or any changes or updates to such sites. The District is providing these links to you only as a convenience, and the inclusion of any link does not imply endorsement by The District of the site.</w:t>
      </w:r>
    </w:p>
    <w:p w:rsidR="00CA44CF" w:rsidRDefault="00CA44CF" w:rsidP="00CA44CF">
      <w:pPr>
        <w:autoSpaceDE w:val="0"/>
        <w:autoSpaceDN w:val="0"/>
        <w:adjustRightInd w:val="0"/>
        <w:spacing w:after="0" w:line="240" w:lineRule="auto"/>
        <w:rPr>
          <w:rFonts w:ascii="TimesNewRomanPSMT" w:hAnsi="TimesNewRomanPSMT" w:cs="TimesNewRomanPSMT"/>
          <w:color w:val="008100"/>
          <w:sz w:val="28"/>
          <w:szCs w:val="28"/>
        </w:rPr>
      </w:pPr>
    </w:p>
    <w:p w:rsidR="00CA44CF" w:rsidRDefault="00CA44CF" w:rsidP="00CA44CF">
      <w:pPr>
        <w:autoSpaceDE w:val="0"/>
        <w:autoSpaceDN w:val="0"/>
        <w:adjustRightInd w:val="0"/>
        <w:spacing w:after="0" w:line="240" w:lineRule="auto"/>
        <w:jc w:val="both"/>
        <w:rPr>
          <w:rFonts w:ascii="TimesNewRomanPSMT" w:hAnsi="TimesNewRomanPSMT" w:cs="TimesNewRomanPSMT"/>
          <w:color w:val="000000"/>
          <w:sz w:val="28"/>
          <w:szCs w:val="28"/>
        </w:rPr>
      </w:pPr>
      <w:r w:rsidRPr="00CA44CF">
        <w:rPr>
          <w:rFonts w:ascii="TimesNewRomanPSMT" w:hAnsi="TimesNewRomanPSMT" w:cs="TimesNewRomanPSMT"/>
          <w:b/>
          <w:color w:val="810081"/>
          <w:sz w:val="28"/>
          <w:szCs w:val="28"/>
        </w:rPr>
        <w:t>The College Board Online</w:t>
      </w:r>
      <w:r w:rsidRPr="00CA44CF">
        <w:rPr>
          <w:rFonts w:ascii="TimesNewRomanPSMT" w:hAnsi="TimesNewRomanPSMT" w:cs="TimesNewRomanPSMT"/>
          <w:b/>
          <w:color w:val="000000"/>
          <w:sz w:val="28"/>
          <w:szCs w:val="28"/>
        </w:rPr>
        <w:t>:</w:t>
      </w:r>
      <w:r>
        <w:rPr>
          <w:rFonts w:ascii="TimesNewRomanPSMT" w:hAnsi="TimesNewRomanPSMT" w:cs="TimesNewRomanPSMT"/>
          <w:color w:val="000000"/>
          <w:sz w:val="28"/>
          <w:szCs w:val="28"/>
        </w:rPr>
        <w:t xml:space="preserve"> </w:t>
      </w:r>
      <w:r w:rsidRPr="00CA44CF">
        <w:rPr>
          <w:rFonts w:ascii="TimesNewRomanPSMT" w:hAnsi="TimesNewRomanPSMT" w:cs="TimesNewRomanPSMT"/>
          <w:color w:val="0000FF"/>
          <w:sz w:val="32"/>
          <w:szCs w:val="32"/>
          <w:u w:val="single"/>
        </w:rPr>
        <w:t>http://www.collegeboard.com</w:t>
      </w:r>
      <w:r>
        <w:rPr>
          <w:rFonts w:ascii="TimesNewRomanPSMT" w:hAnsi="TimesNewRomanPSMT" w:cs="TimesNewRomanPSMT"/>
          <w:color w:val="0000FF"/>
          <w:sz w:val="32"/>
          <w:szCs w:val="32"/>
        </w:rPr>
        <w:t xml:space="preserve"> </w:t>
      </w:r>
      <w:r>
        <w:rPr>
          <w:rFonts w:ascii="TimesNewRomanPSMT" w:hAnsi="TimesNewRomanPSMT" w:cs="TimesNewRomanPSMT"/>
          <w:color w:val="000000"/>
          <w:sz w:val="28"/>
          <w:szCs w:val="28"/>
        </w:rPr>
        <w:t>-- This site is excellent for students, parents, educators, and counselors. Included is the latest news from the College Board, current test administrations and registration deadlines, as well as on-line score reporting, registration, and details regarding specific SAT I/IIs. Check out the SAT Question of the Day, utilize the scholarship search as well as the ExPAN College Search, or e-mail the professionals at the College Board. Information is organized and presented specifically for Students &amp; Parents, Admissions Staff, Financial Aid Staff, Counselors, High School &amp; College Faculty, and College Board Members.</w:t>
      </w:r>
    </w:p>
    <w:p w:rsidR="00CA44CF" w:rsidRDefault="00CA44CF" w:rsidP="00CA44CF">
      <w:pPr>
        <w:autoSpaceDE w:val="0"/>
        <w:autoSpaceDN w:val="0"/>
        <w:adjustRightInd w:val="0"/>
        <w:spacing w:after="0" w:line="240" w:lineRule="auto"/>
        <w:rPr>
          <w:rFonts w:ascii="TimesNewRomanPSMT" w:hAnsi="TimesNewRomanPSMT" w:cs="TimesNewRomanPSMT"/>
          <w:color w:val="810081"/>
          <w:sz w:val="28"/>
          <w:szCs w:val="28"/>
        </w:rPr>
      </w:pPr>
    </w:p>
    <w:p w:rsidR="00CA44CF" w:rsidRDefault="00CA44CF" w:rsidP="00CA44CF">
      <w:pPr>
        <w:autoSpaceDE w:val="0"/>
        <w:autoSpaceDN w:val="0"/>
        <w:adjustRightInd w:val="0"/>
        <w:spacing w:after="0" w:line="240" w:lineRule="auto"/>
        <w:jc w:val="both"/>
        <w:rPr>
          <w:rFonts w:ascii="TimesNewRomanPSMT" w:hAnsi="TimesNewRomanPSMT" w:cs="TimesNewRomanPSMT"/>
          <w:color w:val="000000"/>
          <w:sz w:val="28"/>
          <w:szCs w:val="28"/>
        </w:rPr>
      </w:pPr>
      <w:r w:rsidRPr="00CA44CF">
        <w:rPr>
          <w:rFonts w:ascii="TimesNewRomanPSMT" w:hAnsi="TimesNewRomanPSMT" w:cs="TimesNewRomanPSMT"/>
          <w:b/>
          <w:color w:val="810081"/>
          <w:sz w:val="28"/>
          <w:szCs w:val="28"/>
        </w:rPr>
        <w:t>Peterson's Education and Career Center</w:t>
      </w:r>
      <w:r w:rsidRPr="00CA44CF">
        <w:rPr>
          <w:rFonts w:ascii="TimesNewRomanPSMT" w:hAnsi="TimesNewRomanPSMT" w:cs="TimesNewRomanPSMT"/>
          <w:b/>
          <w:color w:val="000000"/>
          <w:sz w:val="28"/>
          <w:szCs w:val="28"/>
        </w:rPr>
        <w:t>:</w:t>
      </w:r>
      <w:r>
        <w:rPr>
          <w:rFonts w:ascii="TimesNewRomanPSMT" w:hAnsi="TimesNewRomanPSMT" w:cs="TimesNewRomanPSMT"/>
          <w:color w:val="000000"/>
          <w:sz w:val="28"/>
          <w:szCs w:val="28"/>
        </w:rPr>
        <w:t xml:space="preserve"> </w:t>
      </w:r>
      <w:r w:rsidRPr="00CA44CF">
        <w:rPr>
          <w:rFonts w:ascii="TimesNewRomanPSMT" w:hAnsi="TimesNewRomanPSMT" w:cs="TimesNewRomanPSMT"/>
          <w:color w:val="0000FF"/>
          <w:sz w:val="32"/>
          <w:szCs w:val="32"/>
          <w:u w:val="single"/>
        </w:rPr>
        <w:t>http://www.petersons.com</w:t>
      </w:r>
      <w:r>
        <w:rPr>
          <w:rFonts w:ascii="TimesNewRomanPSMT" w:hAnsi="TimesNewRomanPSMT" w:cs="TimesNewRomanPSMT"/>
          <w:color w:val="0000FF"/>
          <w:sz w:val="32"/>
          <w:szCs w:val="32"/>
        </w:rPr>
        <w:t xml:space="preserve"> </w:t>
      </w:r>
      <w:r>
        <w:rPr>
          <w:rFonts w:ascii="TimesNewRomanPSMT" w:hAnsi="TimesNewRomanPSMT" w:cs="TimesNewRomanPSMT"/>
          <w:color w:val="000000"/>
          <w:sz w:val="28"/>
          <w:szCs w:val="28"/>
        </w:rPr>
        <w:t>-- At this site, access Colleges and Universities, Graduate Programs, Studying Abroad Programs, Careers &amp; Education, Summer Programs, Private Schools, Financing Education, Executive Education, Distance Learning, Learning Adventures, Open Choices, Testing Preparation, etc. Peterson's is an information services company that is the "leading provider" of information on educational institutions and other educational opportunities in the United States.</w:t>
      </w:r>
    </w:p>
    <w:p w:rsidR="00CA44CF" w:rsidRDefault="00CA44CF" w:rsidP="00CA44CF">
      <w:pPr>
        <w:autoSpaceDE w:val="0"/>
        <w:autoSpaceDN w:val="0"/>
        <w:adjustRightInd w:val="0"/>
        <w:spacing w:after="0" w:line="240" w:lineRule="auto"/>
        <w:jc w:val="both"/>
        <w:rPr>
          <w:rFonts w:ascii="TimesNewRomanPSMT" w:hAnsi="TimesNewRomanPSMT" w:cs="TimesNewRomanPSMT"/>
          <w:color w:val="000000"/>
          <w:sz w:val="28"/>
          <w:szCs w:val="28"/>
        </w:rPr>
      </w:pPr>
    </w:p>
    <w:p w:rsidR="00CA44CF" w:rsidRDefault="00CA44CF" w:rsidP="00CA44CF">
      <w:pPr>
        <w:autoSpaceDE w:val="0"/>
        <w:autoSpaceDN w:val="0"/>
        <w:adjustRightInd w:val="0"/>
        <w:spacing w:after="0" w:line="240" w:lineRule="auto"/>
        <w:jc w:val="both"/>
        <w:rPr>
          <w:rFonts w:ascii="TimesNewRomanPSMT" w:hAnsi="TimesNewRomanPSMT" w:cs="TimesNewRomanPSMT"/>
          <w:color w:val="000000"/>
          <w:sz w:val="28"/>
          <w:szCs w:val="28"/>
        </w:rPr>
      </w:pPr>
      <w:r w:rsidRPr="00CA44CF">
        <w:rPr>
          <w:rFonts w:ascii="TimesNewRomanPSMT" w:hAnsi="TimesNewRomanPSMT" w:cs="TimesNewRomanPSMT"/>
          <w:color w:val="0000FF"/>
          <w:sz w:val="32"/>
          <w:szCs w:val="32"/>
          <w:u w:val="single"/>
        </w:rPr>
        <w:t>http://www.collegenet.com</w:t>
      </w:r>
      <w:r>
        <w:rPr>
          <w:rFonts w:ascii="TimesNewRomanPSMT" w:hAnsi="TimesNewRomanPSMT" w:cs="TimesNewRomanPSMT"/>
          <w:color w:val="0000FF"/>
          <w:sz w:val="32"/>
          <w:szCs w:val="32"/>
        </w:rPr>
        <w:t xml:space="preserve"> </w:t>
      </w:r>
      <w:r>
        <w:rPr>
          <w:rFonts w:ascii="TimesNewRomanPSMT" w:hAnsi="TimesNewRomanPSMT" w:cs="TimesNewRomanPSMT"/>
          <w:color w:val="000000"/>
          <w:sz w:val="28"/>
          <w:szCs w:val="28"/>
        </w:rPr>
        <w:t>-- This website provides over 1500 Customized Internet Admissions applications built for college and university programs. When applying to more than one program you save redundant typing since common data automatically travels from form to form.</w:t>
      </w:r>
    </w:p>
    <w:p w:rsidR="00CA44CF" w:rsidRDefault="00CA44CF" w:rsidP="00CA44CF">
      <w:pPr>
        <w:autoSpaceDE w:val="0"/>
        <w:autoSpaceDN w:val="0"/>
        <w:adjustRightInd w:val="0"/>
        <w:spacing w:after="0" w:line="240" w:lineRule="auto"/>
        <w:jc w:val="both"/>
        <w:rPr>
          <w:rFonts w:ascii="TimesNewRomanPSMT" w:hAnsi="TimesNewRomanPSMT" w:cs="TimesNewRomanPSMT"/>
          <w:color w:val="000000"/>
          <w:sz w:val="28"/>
          <w:szCs w:val="28"/>
        </w:rPr>
      </w:pPr>
      <w:r w:rsidRPr="00CA44CF">
        <w:rPr>
          <w:rFonts w:ascii="TimesNewRomanPSMT" w:hAnsi="TimesNewRomanPSMT" w:cs="TimesNewRomanPSMT"/>
          <w:b/>
          <w:color w:val="810081"/>
          <w:sz w:val="28"/>
          <w:szCs w:val="28"/>
        </w:rPr>
        <w:lastRenderedPageBreak/>
        <w:t>Common Application</w:t>
      </w:r>
      <w:r w:rsidRPr="00CA44CF">
        <w:rPr>
          <w:rFonts w:ascii="TimesNewRomanPSMT" w:hAnsi="TimesNewRomanPSMT" w:cs="TimesNewRomanPSMT"/>
          <w:b/>
          <w:color w:val="000000"/>
          <w:sz w:val="28"/>
          <w:szCs w:val="28"/>
        </w:rPr>
        <w:t>:</w:t>
      </w:r>
      <w:r>
        <w:rPr>
          <w:rFonts w:ascii="TimesNewRomanPSMT" w:hAnsi="TimesNewRomanPSMT" w:cs="TimesNewRomanPSMT"/>
          <w:color w:val="000000"/>
          <w:sz w:val="28"/>
          <w:szCs w:val="28"/>
        </w:rPr>
        <w:t xml:space="preserve"> </w:t>
      </w:r>
      <w:r w:rsidRPr="00CA44CF">
        <w:rPr>
          <w:rFonts w:ascii="TimesNewRomanPSMT" w:hAnsi="TimesNewRomanPSMT" w:cs="TimesNewRomanPSMT"/>
          <w:color w:val="0000FF"/>
          <w:sz w:val="32"/>
          <w:szCs w:val="32"/>
          <w:u w:val="single"/>
        </w:rPr>
        <w:t>http://commonapp.org</w:t>
      </w:r>
      <w:r>
        <w:rPr>
          <w:rFonts w:ascii="TimesNewRomanPSMT" w:hAnsi="TimesNewRomanPSMT" w:cs="TimesNewRomanPSMT"/>
          <w:color w:val="0000FF"/>
          <w:sz w:val="32"/>
          <w:szCs w:val="32"/>
        </w:rPr>
        <w:t xml:space="preserve"> </w:t>
      </w:r>
      <w:r>
        <w:rPr>
          <w:rFonts w:ascii="TimesNewRomanPSMT" w:hAnsi="TimesNewRomanPSMT" w:cs="TimesNewRomanPSMT"/>
          <w:color w:val="000000"/>
          <w:sz w:val="28"/>
          <w:szCs w:val="28"/>
        </w:rPr>
        <w:t>-- Download the Common Application here.</w:t>
      </w:r>
    </w:p>
    <w:p w:rsidR="00CA44CF" w:rsidRDefault="00CA44CF" w:rsidP="00CA44CF">
      <w:pPr>
        <w:autoSpaceDE w:val="0"/>
        <w:autoSpaceDN w:val="0"/>
        <w:adjustRightInd w:val="0"/>
        <w:spacing w:after="0" w:line="240" w:lineRule="auto"/>
        <w:rPr>
          <w:rFonts w:ascii="TimesNewRomanPSMT" w:hAnsi="TimesNewRomanPSMT" w:cs="TimesNewRomanPSMT"/>
          <w:color w:val="810081"/>
          <w:sz w:val="28"/>
          <w:szCs w:val="28"/>
        </w:rPr>
      </w:pPr>
    </w:p>
    <w:p w:rsidR="00CA44CF" w:rsidRPr="00CA44CF" w:rsidRDefault="00CA44CF" w:rsidP="00CA44CF">
      <w:pPr>
        <w:autoSpaceDE w:val="0"/>
        <w:autoSpaceDN w:val="0"/>
        <w:adjustRightInd w:val="0"/>
        <w:spacing w:after="0" w:line="240" w:lineRule="auto"/>
        <w:jc w:val="both"/>
        <w:rPr>
          <w:rFonts w:ascii="TimesNewRomanPSMT" w:hAnsi="TimesNewRomanPSMT" w:cs="TimesNewRomanPSMT"/>
          <w:color w:val="0000FF"/>
          <w:sz w:val="32"/>
          <w:szCs w:val="32"/>
        </w:rPr>
      </w:pPr>
      <w:r w:rsidRPr="00CA44CF">
        <w:rPr>
          <w:rFonts w:ascii="TimesNewRomanPSMT" w:hAnsi="TimesNewRomanPSMT" w:cs="TimesNewRomanPSMT"/>
          <w:b/>
          <w:color w:val="810081"/>
          <w:sz w:val="28"/>
          <w:szCs w:val="28"/>
        </w:rPr>
        <w:t>About SUNY</w:t>
      </w:r>
      <w:r w:rsidRPr="00CA44CF">
        <w:rPr>
          <w:rFonts w:ascii="TimesNewRomanPSMT" w:hAnsi="TimesNewRomanPSMT" w:cs="TimesNewRomanPSMT"/>
          <w:b/>
          <w:color w:val="000000"/>
          <w:sz w:val="28"/>
          <w:szCs w:val="28"/>
        </w:rPr>
        <w:t>:</w:t>
      </w:r>
      <w:r w:rsidRPr="00CA44CF">
        <w:rPr>
          <w:rFonts w:ascii="TimesNewRomanPSMT" w:hAnsi="TimesNewRomanPSMT" w:cs="TimesNewRomanPSMT"/>
          <w:b/>
          <w:color w:val="810081"/>
          <w:sz w:val="28"/>
          <w:szCs w:val="28"/>
        </w:rPr>
        <w:t xml:space="preserve"> About SUNY</w:t>
      </w:r>
      <w:r w:rsidRPr="00CA44CF">
        <w:rPr>
          <w:rFonts w:ascii="TimesNewRomanPSMT" w:hAnsi="TimesNewRomanPSMT" w:cs="TimesNewRomanPSMT"/>
          <w:b/>
          <w:color w:val="000000"/>
          <w:sz w:val="28"/>
          <w:szCs w:val="28"/>
        </w:rPr>
        <w:t>:</w:t>
      </w:r>
      <w:r>
        <w:rPr>
          <w:rFonts w:ascii="TimesNewRomanPSMT" w:hAnsi="TimesNewRomanPSMT" w:cs="TimesNewRomanPSMT"/>
          <w:color w:val="000000"/>
          <w:sz w:val="28"/>
          <w:szCs w:val="28"/>
        </w:rPr>
        <w:t xml:space="preserve"> </w:t>
      </w:r>
      <w:hyperlink r:id="rId5" w:history="1">
        <w:r w:rsidRPr="00732C03">
          <w:rPr>
            <w:rStyle w:val="Hyperlink"/>
            <w:rFonts w:ascii="TimesNewRomanPSMT" w:hAnsi="TimesNewRomanPSMT" w:cs="TimesNewRomanPSMT"/>
            <w:sz w:val="32"/>
            <w:szCs w:val="32"/>
          </w:rPr>
          <w:t>http://www.suny.edu/</w:t>
        </w:r>
      </w:hyperlink>
      <w:r>
        <w:rPr>
          <w:rFonts w:ascii="TimesNewRomanPSMT" w:hAnsi="TimesNewRomanPSMT" w:cs="TimesNewRomanPSMT"/>
          <w:color w:val="0000FF"/>
          <w:sz w:val="32"/>
          <w:szCs w:val="32"/>
        </w:rPr>
        <w:t xml:space="preserve">  </w:t>
      </w:r>
      <w:r>
        <w:rPr>
          <w:rFonts w:ascii="TimesNewRomanPSMT" w:hAnsi="TimesNewRomanPSMT" w:cs="TimesNewRomanPSMT"/>
          <w:color w:val="000000"/>
          <w:sz w:val="28"/>
          <w:szCs w:val="28"/>
        </w:rPr>
        <w:t>-- Access all information about the SUNY system. Visit a campus. Apply on line.</w:t>
      </w:r>
    </w:p>
    <w:p w:rsidR="00CA44CF" w:rsidRDefault="00CA44CF" w:rsidP="00CA44CF">
      <w:pPr>
        <w:autoSpaceDE w:val="0"/>
        <w:autoSpaceDN w:val="0"/>
        <w:adjustRightInd w:val="0"/>
        <w:spacing w:after="0" w:line="240" w:lineRule="auto"/>
        <w:jc w:val="both"/>
        <w:rPr>
          <w:rFonts w:ascii="TimesNewRomanPSMT" w:hAnsi="TimesNewRomanPSMT" w:cs="TimesNewRomanPSMT"/>
          <w:color w:val="000000"/>
          <w:sz w:val="28"/>
          <w:szCs w:val="28"/>
        </w:rPr>
      </w:pPr>
    </w:p>
    <w:p w:rsidR="00CA44CF" w:rsidRPr="00CA44CF" w:rsidRDefault="00CA44CF" w:rsidP="00CA44CF">
      <w:pPr>
        <w:autoSpaceDE w:val="0"/>
        <w:autoSpaceDN w:val="0"/>
        <w:adjustRightInd w:val="0"/>
        <w:spacing w:after="0" w:line="240" w:lineRule="auto"/>
        <w:jc w:val="both"/>
        <w:rPr>
          <w:rFonts w:ascii="TimesNewRomanPSMT" w:hAnsi="TimesNewRomanPSMT" w:cs="TimesNewRomanPSMT"/>
          <w:color w:val="0000FF"/>
          <w:sz w:val="32"/>
          <w:szCs w:val="32"/>
        </w:rPr>
      </w:pPr>
      <w:r w:rsidRPr="00CA44CF">
        <w:rPr>
          <w:rFonts w:ascii="TimesNewRomanPSMT" w:hAnsi="TimesNewRomanPSMT" w:cs="TimesNewRomanPSMT"/>
          <w:b/>
          <w:color w:val="810081"/>
          <w:sz w:val="28"/>
          <w:szCs w:val="28"/>
        </w:rPr>
        <w:t>Campus Tours</w:t>
      </w:r>
      <w:r w:rsidRPr="00CA44CF">
        <w:rPr>
          <w:rFonts w:ascii="TimesNewRomanPSMT" w:hAnsi="TimesNewRomanPSMT" w:cs="TimesNewRomanPSMT"/>
          <w:b/>
          <w:color w:val="000000"/>
          <w:sz w:val="28"/>
          <w:szCs w:val="28"/>
        </w:rPr>
        <w:t>:</w:t>
      </w:r>
      <w:r>
        <w:rPr>
          <w:rFonts w:ascii="TimesNewRomanPSMT" w:hAnsi="TimesNewRomanPSMT" w:cs="TimesNewRomanPSMT"/>
          <w:color w:val="000000"/>
          <w:sz w:val="28"/>
          <w:szCs w:val="28"/>
        </w:rPr>
        <w:t xml:space="preserve"> </w:t>
      </w:r>
      <w:hyperlink r:id="rId6" w:history="1">
        <w:r w:rsidRPr="00732C03">
          <w:rPr>
            <w:rStyle w:val="Hyperlink"/>
            <w:rFonts w:ascii="TimesNewRomanPSMT" w:hAnsi="TimesNewRomanPSMT" w:cs="TimesNewRomanPSMT"/>
            <w:sz w:val="32"/>
            <w:szCs w:val="32"/>
          </w:rPr>
          <w:t>www.campustours.com</w:t>
        </w:r>
      </w:hyperlink>
      <w:r>
        <w:rPr>
          <w:rFonts w:ascii="TimesNewRomanPSMT" w:hAnsi="TimesNewRomanPSMT" w:cs="TimesNewRomanPSMT"/>
          <w:color w:val="0000FF"/>
          <w:sz w:val="32"/>
          <w:szCs w:val="32"/>
        </w:rPr>
        <w:t xml:space="preserve">  </w:t>
      </w:r>
      <w:r>
        <w:rPr>
          <w:rFonts w:ascii="TimesNewRomanPSMT" w:hAnsi="TimesNewRomanPSMT" w:cs="TimesNewRomanPSMT"/>
          <w:color w:val="000000"/>
          <w:sz w:val="28"/>
          <w:szCs w:val="28"/>
        </w:rPr>
        <w:t>-- Visit this highly interactive site for virtual tours of college and university campuses. Locate</w:t>
      </w:r>
      <w:r>
        <w:rPr>
          <w:rFonts w:ascii="TimesNewRomanPSMT" w:hAnsi="TimesNewRomanPSMT" w:cs="TimesNewRomanPSMT"/>
          <w:color w:val="0000FF"/>
          <w:sz w:val="32"/>
          <w:szCs w:val="32"/>
        </w:rPr>
        <w:t xml:space="preserve"> </w:t>
      </w:r>
      <w:r>
        <w:rPr>
          <w:rFonts w:ascii="TimesNewRomanPSMT" w:hAnsi="TimesNewRomanPSMT" w:cs="TimesNewRomanPSMT"/>
          <w:color w:val="000000"/>
          <w:sz w:val="28"/>
          <w:szCs w:val="28"/>
        </w:rPr>
        <w:t>campuses by map or alphabetical listing and experience a look at each via webcams, movies</w:t>
      </w:r>
      <w:r>
        <w:rPr>
          <w:rFonts w:ascii="TimesNewRomanPSMT" w:hAnsi="TimesNewRomanPSMT" w:cs="TimesNewRomanPSMT"/>
          <w:color w:val="0000FF"/>
          <w:sz w:val="32"/>
          <w:szCs w:val="32"/>
        </w:rPr>
        <w:t xml:space="preserve"> </w:t>
      </w:r>
      <w:r>
        <w:rPr>
          <w:rFonts w:ascii="TimesNewRomanPSMT" w:hAnsi="TimesNewRomanPSMT" w:cs="TimesNewRomanPSMT"/>
          <w:color w:val="000000"/>
          <w:sz w:val="28"/>
          <w:szCs w:val="28"/>
        </w:rPr>
        <w:t>and pictures, college videos, and campus maps. This site is user-friendly as a good introduction</w:t>
      </w:r>
      <w:r>
        <w:rPr>
          <w:rFonts w:ascii="TimesNewRomanPSMT" w:hAnsi="TimesNewRomanPSMT" w:cs="TimesNewRomanPSMT"/>
          <w:color w:val="0000FF"/>
          <w:sz w:val="32"/>
          <w:szCs w:val="32"/>
        </w:rPr>
        <w:t xml:space="preserve"> </w:t>
      </w:r>
      <w:r>
        <w:rPr>
          <w:rFonts w:ascii="TimesNewRomanPSMT" w:hAnsi="TimesNewRomanPSMT" w:cs="TimesNewRomanPSMT"/>
          <w:color w:val="000000"/>
          <w:sz w:val="28"/>
          <w:szCs w:val="28"/>
        </w:rPr>
        <w:t>to a number of campuses.</w:t>
      </w:r>
    </w:p>
    <w:p w:rsidR="00CA44CF" w:rsidRDefault="00CA44CF" w:rsidP="00CA44CF">
      <w:pPr>
        <w:autoSpaceDE w:val="0"/>
        <w:autoSpaceDN w:val="0"/>
        <w:adjustRightInd w:val="0"/>
        <w:spacing w:after="0" w:line="240" w:lineRule="auto"/>
        <w:rPr>
          <w:rFonts w:ascii="TimesNewRomanPSMT" w:hAnsi="TimesNewRomanPSMT" w:cs="TimesNewRomanPSMT"/>
          <w:color w:val="810081"/>
          <w:sz w:val="28"/>
          <w:szCs w:val="28"/>
        </w:rPr>
      </w:pPr>
    </w:p>
    <w:p w:rsidR="00CA44CF" w:rsidRDefault="00CA44CF" w:rsidP="00CA44CF">
      <w:pPr>
        <w:autoSpaceDE w:val="0"/>
        <w:autoSpaceDN w:val="0"/>
        <w:adjustRightInd w:val="0"/>
        <w:spacing w:after="0" w:line="240" w:lineRule="auto"/>
        <w:jc w:val="both"/>
        <w:rPr>
          <w:rFonts w:ascii="TimesNewRomanPSMT" w:hAnsi="TimesNewRomanPSMT" w:cs="TimesNewRomanPSMT"/>
          <w:color w:val="000000"/>
          <w:sz w:val="28"/>
          <w:szCs w:val="28"/>
        </w:rPr>
      </w:pPr>
      <w:r w:rsidRPr="00CA44CF">
        <w:rPr>
          <w:rFonts w:ascii="TimesNewRomanPSMT" w:hAnsi="TimesNewRomanPSMT" w:cs="TimesNewRomanPSMT"/>
          <w:b/>
          <w:color w:val="810081"/>
          <w:sz w:val="28"/>
          <w:szCs w:val="28"/>
        </w:rPr>
        <w:t>CollegeView:</w:t>
      </w:r>
      <w:r>
        <w:rPr>
          <w:rFonts w:ascii="TimesNewRomanPSMT" w:hAnsi="TimesNewRomanPSMT" w:cs="TimesNewRomanPSMT"/>
          <w:color w:val="810081"/>
          <w:sz w:val="28"/>
          <w:szCs w:val="28"/>
        </w:rPr>
        <w:t xml:space="preserve"> </w:t>
      </w:r>
      <w:r w:rsidRPr="00CA44CF">
        <w:rPr>
          <w:rFonts w:ascii="TimesNewRomanPSMT" w:hAnsi="TimesNewRomanPSMT" w:cs="TimesNewRomanPSMT"/>
          <w:color w:val="0000FF"/>
          <w:sz w:val="32"/>
          <w:szCs w:val="32"/>
          <w:u w:val="single"/>
        </w:rPr>
        <w:t>www.collegeview.com</w:t>
      </w:r>
      <w:r>
        <w:rPr>
          <w:rFonts w:ascii="TimesNewRomanPSMT" w:hAnsi="TimesNewRomanPSMT" w:cs="TimesNewRomanPSMT"/>
          <w:color w:val="0000FF"/>
          <w:sz w:val="32"/>
          <w:szCs w:val="32"/>
        </w:rPr>
        <w:t xml:space="preserve"> </w:t>
      </w:r>
      <w:r>
        <w:rPr>
          <w:rFonts w:ascii="TimesNewRomanPSMT" w:hAnsi="TimesNewRomanPSMT" w:cs="TimesNewRomanPSMT"/>
          <w:color w:val="000000"/>
          <w:sz w:val="28"/>
          <w:szCs w:val="28"/>
        </w:rPr>
        <w:t>-- CollegeView is a terrific resource that allows students, parents, counselors and other educators to gather information essential for the college and financial aid process. Search a college/university database of over 3700 institutions, travel to colleges via the virtual tour, access applications, and apply electronically. Financial aid and scholarship information, career information, and a college chat and message board system also help to make this a highly useful site.</w:t>
      </w:r>
    </w:p>
    <w:p w:rsidR="00CA44CF" w:rsidRDefault="00CA44CF" w:rsidP="00CA44CF">
      <w:pPr>
        <w:autoSpaceDE w:val="0"/>
        <w:autoSpaceDN w:val="0"/>
        <w:adjustRightInd w:val="0"/>
        <w:spacing w:after="0" w:line="240" w:lineRule="auto"/>
        <w:rPr>
          <w:rFonts w:ascii="TimesNewRomanPSMT" w:hAnsi="TimesNewRomanPSMT" w:cs="TimesNewRomanPSMT"/>
          <w:color w:val="810081"/>
          <w:sz w:val="28"/>
          <w:szCs w:val="28"/>
        </w:rPr>
      </w:pPr>
    </w:p>
    <w:p w:rsidR="00CA44CF" w:rsidRDefault="00CA44CF" w:rsidP="00CA44CF">
      <w:pPr>
        <w:autoSpaceDE w:val="0"/>
        <w:autoSpaceDN w:val="0"/>
        <w:adjustRightInd w:val="0"/>
        <w:spacing w:after="0" w:line="240" w:lineRule="auto"/>
        <w:jc w:val="both"/>
        <w:rPr>
          <w:rFonts w:ascii="TimesNewRomanPSMT" w:hAnsi="TimesNewRomanPSMT" w:cs="TimesNewRomanPSMT"/>
          <w:color w:val="000000"/>
          <w:sz w:val="28"/>
          <w:szCs w:val="28"/>
        </w:rPr>
      </w:pPr>
      <w:r w:rsidRPr="00CA44CF">
        <w:rPr>
          <w:rFonts w:ascii="TimesNewRomanPSMT" w:hAnsi="TimesNewRomanPSMT" w:cs="TimesNewRomanPSMT"/>
          <w:b/>
          <w:color w:val="810081"/>
          <w:sz w:val="28"/>
          <w:szCs w:val="28"/>
        </w:rPr>
        <w:t>Business, Trade, and Technical Schools</w:t>
      </w:r>
      <w:r w:rsidRPr="00CA44CF">
        <w:rPr>
          <w:rFonts w:ascii="TimesNewRomanPSMT" w:hAnsi="TimesNewRomanPSMT" w:cs="TimesNewRomanPSMT"/>
          <w:b/>
          <w:color w:val="000000"/>
          <w:sz w:val="28"/>
          <w:szCs w:val="28"/>
        </w:rPr>
        <w:t>:</w:t>
      </w:r>
      <w:r>
        <w:rPr>
          <w:rFonts w:ascii="TimesNewRomanPSMT" w:hAnsi="TimesNewRomanPSMT" w:cs="TimesNewRomanPSMT"/>
          <w:color w:val="000000"/>
          <w:sz w:val="28"/>
          <w:szCs w:val="28"/>
        </w:rPr>
        <w:t xml:space="preserve"> </w:t>
      </w:r>
      <w:r w:rsidRPr="00CA44CF">
        <w:rPr>
          <w:rFonts w:ascii="TimesNewRomanPSMT" w:hAnsi="TimesNewRomanPSMT" w:cs="TimesNewRomanPSMT"/>
          <w:color w:val="0000FF"/>
          <w:sz w:val="32"/>
          <w:szCs w:val="32"/>
          <w:u w:val="single"/>
        </w:rPr>
        <w:t>www.rwm.org/rwm</w:t>
      </w:r>
      <w:r>
        <w:rPr>
          <w:rFonts w:ascii="TimesNewRomanPSMT" w:hAnsi="TimesNewRomanPSMT" w:cs="TimesNewRomanPSMT"/>
          <w:color w:val="0000FF"/>
          <w:sz w:val="32"/>
          <w:szCs w:val="32"/>
        </w:rPr>
        <w:t xml:space="preserve"> </w:t>
      </w:r>
      <w:r>
        <w:rPr>
          <w:rFonts w:ascii="TimesNewRomanPSMT" w:hAnsi="TimesNewRomanPSMT" w:cs="TimesNewRomanPSMT"/>
          <w:color w:val="000000"/>
          <w:sz w:val="28"/>
          <w:szCs w:val="28"/>
        </w:rPr>
        <w:t>-- This site allows the user to access information about private postsecondary vocational schools throughout the United States. Searches can be done by state or by training area or occupation.</w:t>
      </w:r>
    </w:p>
    <w:p w:rsidR="00CA44CF" w:rsidRDefault="00CA44CF" w:rsidP="00CA44CF">
      <w:pPr>
        <w:autoSpaceDE w:val="0"/>
        <w:autoSpaceDN w:val="0"/>
        <w:adjustRightInd w:val="0"/>
        <w:spacing w:after="0" w:line="240" w:lineRule="auto"/>
        <w:rPr>
          <w:rFonts w:ascii="TimesNewRomanPSMT" w:hAnsi="TimesNewRomanPSMT" w:cs="TimesNewRomanPSMT"/>
          <w:color w:val="810081"/>
          <w:sz w:val="28"/>
          <w:szCs w:val="28"/>
        </w:rPr>
      </w:pPr>
    </w:p>
    <w:p w:rsidR="00CA44CF" w:rsidRDefault="00CA44CF" w:rsidP="00CA44CF">
      <w:pPr>
        <w:autoSpaceDE w:val="0"/>
        <w:autoSpaceDN w:val="0"/>
        <w:adjustRightInd w:val="0"/>
        <w:spacing w:after="0" w:line="240" w:lineRule="auto"/>
        <w:jc w:val="both"/>
        <w:rPr>
          <w:rFonts w:ascii="TimesNewRomanPSMT" w:hAnsi="TimesNewRomanPSMT" w:cs="TimesNewRomanPSMT"/>
          <w:color w:val="000000"/>
          <w:sz w:val="28"/>
          <w:szCs w:val="28"/>
        </w:rPr>
      </w:pPr>
      <w:r w:rsidRPr="00CA44CF">
        <w:rPr>
          <w:rFonts w:ascii="TimesNewRomanPSMT" w:hAnsi="TimesNewRomanPSMT" w:cs="TimesNewRomanPSMT"/>
          <w:b/>
          <w:color w:val="810081"/>
          <w:sz w:val="28"/>
          <w:szCs w:val="28"/>
        </w:rPr>
        <w:t>The Princeton Review</w:t>
      </w:r>
      <w:r>
        <w:rPr>
          <w:rFonts w:ascii="TimesNewRomanPSMT" w:hAnsi="TimesNewRomanPSMT" w:cs="TimesNewRomanPSMT"/>
          <w:b/>
          <w:color w:val="810081"/>
          <w:sz w:val="28"/>
          <w:szCs w:val="28"/>
        </w:rPr>
        <w:t>:</w:t>
      </w:r>
      <w:r>
        <w:rPr>
          <w:rFonts w:ascii="TimesNewRomanPSMT" w:hAnsi="TimesNewRomanPSMT" w:cs="TimesNewRomanPSMT"/>
          <w:color w:val="810081"/>
          <w:sz w:val="28"/>
          <w:szCs w:val="28"/>
        </w:rPr>
        <w:t xml:space="preserve"> </w:t>
      </w:r>
      <w:r w:rsidRPr="00CA44CF">
        <w:rPr>
          <w:rFonts w:ascii="TimesNewRomanPSMT" w:hAnsi="TimesNewRomanPSMT" w:cs="TimesNewRomanPSMT"/>
          <w:color w:val="0000FF"/>
          <w:sz w:val="32"/>
          <w:szCs w:val="32"/>
          <w:u w:val="single"/>
        </w:rPr>
        <w:t>www.princetonreview.com</w:t>
      </w:r>
      <w:r>
        <w:rPr>
          <w:rFonts w:ascii="TimesNewRomanPSMT" w:hAnsi="TimesNewRomanPSMT" w:cs="TimesNewRomanPSMT"/>
          <w:color w:val="0000FF"/>
          <w:sz w:val="32"/>
          <w:szCs w:val="32"/>
        </w:rPr>
        <w:t xml:space="preserve"> </w:t>
      </w:r>
      <w:r>
        <w:rPr>
          <w:rFonts w:ascii="TimesNewRomanPSMT" w:hAnsi="TimesNewRomanPSMT" w:cs="TimesNewRomanPSMT"/>
          <w:color w:val="000000"/>
          <w:sz w:val="28"/>
          <w:szCs w:val="28"/>
        </w:rPr>
        <w:t>-- There is a wealth of information here in categories including: Go To College, Be A Doctor, Get A Career, Go To B-School, Be a Lawyer, Go To Grad School. There is also a discussion group set up specifically for parents, and the opportunity to take a practice SAT Online (not compatible with AOL; requires Netscape or other browser).</w:t>
      </w:r>
    </w:p>
    <w:p w:rsidR="00CA44CF" w:rsidRDefault="00CA44CF" w:rsidP="00CA44CF">
      <w:pPr>
        <w:autoSpaceDE w:val="0"/>
        <w:autoSpaceDN w:val="0"/>
        <w:adjustRightInd w:val="0"/>
        <w:spacing w:after="0" w:line="240" w:lineRule="auto"/>
        <w:rPr>
          <w:rFonts w:ascii="TimesNewRomanPSMT" w:hAnsi="TimesNewRomanPSMT" w:cs="TimesNewRomanPSMT"/>
          <w:color w:val="810081"/>
          <w:sz w:val="28"/>
          <w:szCs w:val="28"/>
        </w:rPr>
      </w:pPr>
    </w:p>
    <w:p w:rsidR="00CA44CF" w:rsidRDefault="00CA44CF" w:rsidP="00CA44CF">
      <w:pPr>
        <w:autoSpaceDE w:val="0"/>
        <w:autoSpaceDN w:val="0"/>
        <w:adjustRightInd w:val="0"/>
        <w:spacing w:after="0" w:line="240" w:lineRule="auto"/>
        <w:jc w:val="both"/>
        <w:rPr>
          <w:rFonts w:ascii="TimesNewRomanPSMT" w:hAnsi="TimesNewRomanPSMT" w:cs="TimesNewRomanPSMT"/>
          <w:color w:val="000000"/>
          <w:sz w:val="28"/>
          <w:szCs w:val="28"/>
        </w:rPr>
      </w:pPr>
      <w:r w:rsidRPr="00CA44CF">
        <w:rPr>
          <w:rFonts w:ascii="TimesNewRomanPSMT" w:hAnsi="TimesNewRomanPSMT" w:cs="TimesNewRomanPSMT"/>
          <w:b/>
          <w:color w:val="810081"/>
          <w:sz w:val="28"/>
          <w:szCs w:val="28"/>
        </w:rPr>
        <w:t>CollegeEdge</w:t>
      </w:r>
      <w:r w:rsidRPr="00CA44CF">
        <w:rPr>
          <w:rFonts w:ascii="TimesNewRomanPSMT" w:hAnsi="TimesNewRomanPSMT" w:cs="TimesNewRomanPSMT"/>
          <w:b/>
          <w:color w:val="000000"/>
          <w:sz w:val="28"/>
          <w:szCs w:val="28"/>
        </w:rPr>
        <w:t>:</w:t>
      </w:r>
      <w:r>
        <w:rPr>
          <w:rFonts w:ascii="TimesNewRomanPSMT" w:hAnsi="TimesNewRomanPSMT" w:cs="TimesNewRomanPSMT"/>
          <w:color w:val="000000"/>
          <w:sz w:val="28"/>
          <w:szCs w:val="28"/>
        </w:rPr>
        <w:t xml:space="preserve"> </w:t>
      </w:r>
      <w:r w:rsidRPr="00CA44CF">
        <w:rPr>
          <w:rFonts w:ascii="TimesNewRomanPSMT" w:hAnsi="TimesNewRomanPSMT" w:cs="TimesNewRomanPSMT"/>
          <w:color w:val="0000FF"/>
          <w:sz w:val="32"/>
          <w:szCs w:val="32"/>
          <w:u w:val="single"/>
        </w:rPr>
        <w:t>www.CollegeEdge.com</w:t>
      </w:r>
      <w:r>
        <w:rPr>
          <w:rFonts w:ascii="TimesNewRomanPSMT" w:hAnsi="TimesNewRomanPSMT" w:cs="TimesNewRomanPSMT"/>
          <w:color w:val="0000FF"/>
          <w:sz w:val="32"/>
          <w:szCs w:val="32"/>
        </w:rPr>
        <w:t xml:space="preserve"> </w:t>
      </w:r>
      <w:r>
        <w:rPr>
          <w:rFonts w:ascii="TimesNewRomanPSMT" w:hAnsi="TimesNewRomanPSMT" w:cs="TimesNewRomanPSMT"/>
          <w:color w:val="000000"/>
          <w:sz w:val="28"/>
          <w:szCs w:val="28"/>
        </w:rPr>
        <w:t>-- At this site, the user will find tips on writing the application essay, exploring colleges, careers, and majors, and on ways to make the high school to college transition a positive experience. Also, this site provides links to high school home pages all over the U.S. and in other countries. Need some ideas for how to study more effectively? You might find them here, too!</w:t>
      </w:r>
    </w:p>
    <w:p w:rsidR="00CA44CF" w:rsidRDefault="00CA44CF" w:rsidP="00CA44CF">
      <w:pPr>
        <w:autoSpaceDE w:val="0"/>
        <w:autoSpaceDN w:val="0"/>
        <w:adjustRightInd w:val="0"/>
        <w:spacing w:after="0" w:line="240" w:lineRule="auto"/>
        <w:jc w:val="both"/>
        <w:rPr>
          <w:rFonts w:ascii="TimesNewRomanPSMT" w:hAnsi="TimesNewRomanPSMT" w:cs="TimesNewRomanPSMT"/>
          <w:color w:val="000000"/>
          <w:sz w:val="28"/>
          <w:szCs w:val="28"/>
        </w:rPr>
      </w:pPr>
      <w:r w:rsidRPr="00CA44CF">
        <w:rPr>
          <w:rFonts w:ascii="TimesNewRomanPSMT" w:hAnsi="TimesNewRomanPSMT" w:cs="TimesNewRomanPSMT"/>
          <w:b/>
          <w:color w:val="810081"/>
          <w:sz w:val="28"/>
          <w:szCs w:val="28"/>
        </w:rPr>
        <w:lastRenderedPageBreak/>
        <w:t>CollegeXpress</w:t>
      </w:r>
      <w:r w:rsidRPr="00CA44CF">
        <w:rPr>
          <w:rFonts w:ascii="TimesNewRomanPSMT" w:hAnsi="TimesNewRomanPSMT" w:cs="TimesNewRomanPSMT"/>
          <w:b/>
          <w:color w:val="000000"/>
          <w:sz w:val="28"/>
          <w:szCs w:val="28"/>
        </w:rPr>
        <w:t>:</w:t>
      </w:r>
      <w:r>
        <w:rPr>
          <w:rFonts w:ascii="TimesNewRomanPSMT" w:hAnsi="TimesNewRomanPSMT" w:cs="TimesNewRomanPSMT"/>
          <w:color w:val="000000"/>
          <w:sz w:val="28"/>
          <w:szCs w:val="28"/>
        </w:rPr>
        <w:t xml:space="preserve"> </w:t>
      </w:r>
      <w:r w:rsidRPr="00CA44CF">
        <w:rPr>
          <w:rFonts w:ascii="TimesNewRomanPSMT" w:hAnsi="TimesNewRomanPSMT" w:cs="TimesNewRomanPSMT"/>
          <w:color w:val="0000FF"/>
          <w:sz w:val="32"/>
          <w:szCs w:val="32"/>
          <w:u w:val="single"/>
        </w:rPr>
        <w:t>http://www.collegexpress.com/index.html</w:t>
      </w:r>
      <w:r>
        <w:rPr>
          <w:rFonts w:ascii="TimesNewRomanPSMT" w:hAnsi="TimesNewRomanPSMT" w:cs="TimesNewRomanPSMT"/>
          <w:color w:val="0000FF"/>
          <w:sz w:val="32"/>
          <w:szCs w:val="32"/>
        </w:rPr>
        <w:t xml:space="preserve"> </w:t>
      </w:r>
      <w:r>
        <w:rPr>
          <w:rFonts w:ascii="TimesNewRomanPSMT" w:hAnsi="TimesNewRomanPSMT" w:cs="TimesNewRomanPSMT"/>
          <w:color w:val="000000"/>
          <w:sz w:val="28"/>
          <w:szCs w:val="28"/>
        </w:rPr>
        <w:t>-- This is a user-friendly college search tool for the student beginning to explore colleges. Search by keyword, alphabet, or profile. You can also access information about admissions, financial aid, transfer, information for international students, and the transition between high school and college.</w:t>
      </w:r>
    </w:p>
    <w:p w:rsidR="00CA44CF" w:rsidRDefault="00CA44CF" w:rsidP="00CA44CF">
      <w:pPr>
        <w:autoSpaceDE w:val="0"/>
        <w:autoSpaceDN w:val="0"/>
        <w:adjustRightInd w:val="0"/>
        <w:spacing w:after="0" w:line="240" w:lineRule="auto"/>
        <w:rPr>
          <w:rFonts w:ascii="TimesNewRomanPSMT" w:hAnsi="TimesNewRomanPSMT" w:cs="TimesNewRomanPSMT"/>
          <w:color w:val="0000FF"/>
          <w:sz w:val="28"/>
          <w:szCs w:val="28"/>
        </w:rPr>
      </w:pPr>
    </w:p>
    <w:p w:rsidR="003815C8" w:rsidRPr="0079635B" w:rsidRDefault="003D20A8" w:rsidP="0079635B">
      <w:pPr>
        <w:autoSpaceDE w:val="0"/>
        <w:autoSpaceDN w:val="0"/>
        <w:adjustRightInd w:val="0"/>
        <w:spacing w:after="0" w:line="240" w:lineRule="auto"/>
        <w:jc w:val="both"/>
        <w:rPr>
          <w:rFonts w:ascii="TimesNewRomanPSMT" w:hAnsi="TimesNewRomanPSMT" w:cs="TimesNewRomanPSMT"/>
          <w:color w:val="000000"/>
          <w:sz w:val="28"/>
          <w:szCs w:val="28"/>
        </w:rPr>
      </w:pPr>
      <w:hyperlink r:id="rId7" w:history="1">
        <w:r w:rsidR="0079635B" w:rsidRPr="00732C03">
          <w:rPr>
            <w:rStyle w:val="Hyperlink"/>
            <w:rFonts w:ascii="TimesNewRomanPSMT" w:hAnsi="TimesNewRomanPSMT" w:cs="TimesNewRomanPSMT"/>
            <w:sz w:val="32"/>
            <w:szCs w:val="32"/>
          </w:rPr>
          <w:t>www.MyCollegeOptions.org</w:t>
        </w:r>
      </w:hyperlink>
      <w:r w:rsidR="0079635B">
        <w:rPr>
          <w:rFonts w:ascii="TimesNewRomanPSMT" w:hAnsi="TimesNewRomanPSMT" w:cs="TimesNewRomanPSMT"/>
          <w:sz w:val="32"/>
          <w:szCs w:val="32"/>
        </w:rPr>
        <w:t xml:space="preserve"> --</w:t>
      </w:r>
      <w:r w:rsidR="00CA44CF">
        <w:rPr>
          <w:rFonts w:ascii="TimesNewRomanPSMT" w:hAnsi="TimesNewRomanPSMT" w:cs="TimesNewRomanPSMT"/>
          <w:color w:val="0000FF"/>
          <w:sz w:val="28"/>
          <w:szCs w:val="28"/>
        </w:rPr>
        <w:t xml:space="preserve"> </w:t>
      </w:r>
      <w:r w:rsidR="00CA44CF">
        <w:rPr>
          <w:rFonts w:ascii="TimesNewRomanPSMT" w:hAnsi="TimesNewRomanPSMT" w:cs="TimesNewRomanPSMT"/>
          <w:color w:val="000000"/>
          <w:sz w:val="28"/>
          <w:szCs w:val="28"/>
        </w:rPr>
        <w:t>provides the college bound studen</w:t>
      </w:r>
      <w:r w:rsidR="0079635B">
        <w:rPr>
          <w:rFonts w:ascii="TimesNewRomanPSMT" w:hAnsi="TimesNewRomanPSMT" w:cs="TimesNewRomanPSMT"/>
          <w:color w:val="000000"/>
          <w:sz w:val="28"/>
          <w:szCs w:val="28"/>
        </w:rPr>
        <w:t xml:space="preserve">t with the ability to match his </w:t>
      </w:r>
      <w:r w:rsidR="00CA44CF">
        <w:rPr>
          <w:rFonts w:ascii="TimesNewRomanPSMT" w:hAnsi="TimesNewRomanPSMT" w:cs="TimesNewRomanPSMT"/>
          <w:color w:val="000000"/>
          <w:sz w:val="28"/>
          <w:szCs w:val="28"/>
        </w:rPr>
        <w:t>or her personal goals and interests (including academics, locati</w:t>
      </w:r>
      <w:r w:rsidR="0079635B">
        <w:rPr>
          <w:rFonts w:ascii="TimesNewRomanPSMT" w:hAnsi="TimesNewRomanPSMT" w:cs="TimesNewRomanPSMT"/>
          <w:color w:val="000000"/>
          <w:sz w:val="28"/>
          <w:szCs w:val="28"/>
        </w:rPr>
        <w:t xml:space="preserve">on, preferences, and attitudes) </w:t>
      </w:r>
      <w:r w:rsidR="00CA44CF">
        <w:rPr>
          <w:rFonts w:ascii="TimesNewRomanPSMT" w:hAnsi="TimesNewRomanPSMT" w:cs="TimesNewRomanPSMT"/>
          <w:color w:val="000000"/>
          <w:sz w:val="28"/>
          <w:szCs w:val="28"/>
        </w:rPr>
        <w:t>with the offerings of all the accredited post-secondary institutions in the United States.</w:t>
      </w:r>
    </w:p>
    <w:sectPr w:rsidR="003815C8" w:rsidRPr="0079635B" w:rsidSect="003D20A8">
      <w:pgSz w:w="12240" w:h="15840"/>
      <w:pgMar w:top="1440" w:right="1440" w:bottom="1440" w:left="1440" w:header="720" w:footer="720" w:gutter="0"/>
      <w:pgBorders w:offsetFrom="page">
        <w:top w:val="dashDotStroked" w:sz="24" w:space="24" w:color="auto" w:shadow="1"/>
        <w:left w:val="dashDotStroked" w:sz="24" w:space="24" w:color="auto" w:shadow="1"/>
        <w:bottom w:val="dashDotStroked" w:sz="24" w:space="24" w:color="auto" w:shadow="1"/>
        <w:right w:val="dashDotStroked" w:sz="2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CF"/>
    <w:rsid w:val="003815C8"/>
    <w:rsid w:val="003D20A8"/>
    <w:rsid w:val="0079635B"/>
    <w:rsid w:val="00CA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CollegeOption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mpustours.com" TargetMode="External"/><Relationship Id="rId5" Type="http://schemas.openxmlformats.org/officeDocument/2006/relationships/hyperlink" Target="http://www.suny.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F72490C8</Template>
  <TotalTime>13</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 Syacuse Schools</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cnappi</dc:creator>
  <cp:lastModifiedBy>cnappi</cp:lastModifiedBy>
  <cp:revision>2</cp:revision>
  <dcterms:created xsi:type="dcterms:W3CDTF">2016-09-19T13:01:00Z</dcterms:created>
  <dcterms:modified xsi:type="dcterms:W3CDTF">2016-09-19T13:14:00Z</dcterms:modified>
</cp:coreProperties>
</file>